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5133" w14:textId="77777777" w:rsidR="005650C1" w:rsidRDefault="005650C1" w:rsidP="005650C1">
      <w:pPr>
        <w:pStyle w:val="a3"/>
        <w:tabs>
          <w:tab w:val="left" w:pos="2985"/>
        </w:tabs>
        <w:spacing w:before="720" w:after="240"/>
        <w:jc w:val="center"/>
        <w:rPr>
          <w:b w:val="0"/>
          <w:szCs w:val="28"/>
        </w:rPr>
      </w:pPr>
      <w:bookmarkStart w:id="0" w:name="_GoBack"/>
      <w:r>
        <w:rPr>
          <w:b w:val="0"/>
          <w:szCs w:val="28"/>
        </w:rPr>
        <w:t>Уважаемые субъекты предпринимательства!</w:t>
      </w:r>
    </w:p>
    <w:p w14:paraId="4FD5D988" w14:textId="77777777" w:rsidR="005650C1" w:rsidRPr="009331A5" w:rsidRDefault="005650C1" w:rsidP="005650C1">
      <w:pPr>
        <w:spacing w:line="360" w:lineRule="exact"/>
        <w:ind w:firstLine="709"/>
        <w:jc w:val="both"/>
        <w:rPr>
          <w:szCs w:val="24"/>
        </w:rPr>
      </w:pPr>
      <w:r>
        <w:rPr>
          <w:szCs w:val="24"/>
        </w:rPr>
        <w:t>Напоминаем, что в</w:t>
      </w:r>
      <w:r w:rsidRPr="009331A5">
        <w:rPr>
          <w:szCs w:val="24"/>
        </w:rPr>
        <w:t xml:space="preserve"> соответствии с постановлением Правительства Российской Федерации от 31 мая 2025 г. № 819 «Об утверждении Правил </w:t>
      </w:r>
      <w:r w:rsidRPr="009331A5">
        <w:rPr>
          <w:rFonts w:eastAsia="Calibri"/>
          <w:szCs w:val="28"/>
          <w:lang w:eastAsia="en-US"/>
        </w:rPr>
        <w:t xml:space="preserve">маркировки средствами идентификации отдельных видов товаров для детей </w:t>
      </w:r>
      <w:r w:rsidRPr="009331A5">
        <w:rPr>
          <w:rFonts w:eastAsia="Calibri"/>
          <w:szCs w:val="28"/>
          <w:lang w:eastAsia="en-US"/>
        </w:rPr>
        <w:br/>
        <w:t xml:space="preserve">и особенностях внедрения государственной информационной системы мониторинга за оборотом товаров, </w:t>
      </w:r>
      <w:r w:rsidRPr="009331A5">
        <w:rPr>
          <w:szCs w:val="24"/>
        </w:rPr>
        <w:t>подлежащих обязательной маркировке средствами идентификации</w:t>
      </w:r>
      <w:r>
        <w:rPr>
          <w:szCs w:val="24"/>
        </w:rPr>
        <w:t>,</w:t>
      </w:r>
      <w:r w:rsidRPr="009331A5">
        <w:rPr>
          <w:szCs w:val="24"/>
        </w:rPr>
        <w:t xml:space="preserve"> в отношении отдельных видов товаров </w:t>
      </w:r>
      <w:r w:rsidRPr="009331A5">
        <w:rPr>
          <w:szCs w:val="24"/>
        </w:rPr>
        <w:br/>
        <w:t>для детей» на территории Российской Федерации с 01 сентября 2025 г. начинается поэтапное введение маркировки средствами идентификации отдельных видов товаров для детей.</w:t>
      </w:r>
    </w:p>
    <w:p w14:paraId="5A072599" w14:textId="77777777" w:rsidR="005650C1" w:rsidRDefault="005650C1" w:rsidP="005650C1">
      <w:pPr>
        <w:spacing w:line="360" w:lineRule="exact"/>
        <w:ind w:firstLine="709"/>
        <w:jc w:val="both"/>
        <w:rPr>
          <w:szCs w:val="24"/>
        </w:rPr>
      </w:pPr>
      <w:r>
        <w:rPr>
          <w:szCs w:val="24"/>
        </w:rPr>
        <w:t xml:space="preserve">В этой связи, </w:t>
      </w:r>
      <w:r w:rsidRPr="009331A5">
        <w:rPr>
          <w:bCs/>
          <w:szCs w:val="24"/>
        </w:rPr>
        <w:t>5 сентября 2025 г. в 1</w:t>
      </w:r>
      <w:r>
        <w:rPr>
          <w:bCs/>
          <w:szCs w:val="24"/>
        </w:rPr>
        <w:t>2</w:t>
      </w:r>
      <w:r w:rsidRPr="009331A5">
        <w:rPr>
          <w:bCs/>
          <w:szCs w:val="24"/>
        </w:rPr>
        <w:t>:00</w:t>
      </w:r>
      <w:r>
        <w:rPr>
          <w:szCs w:val="24"/>
        </w:rPr>
        <w:t xml:space="preserve"> ООО «Оператор-ЦРПТ» проводит вебинар в режиме видеоконференцсвязи с производителями и импортерами отдельных видов товаров для детей.</w:t>
      </w:r>
    </w:p>
    <w:p w14:paraId="5F3A4DB3" w14:textId="77777777" w:rsidR="005650C1" w:rsidRDefault="005650C1" w:rsidP="005650C1">
      <w:pPr>
        <w:spacing w:line="360" w:lineRule="exact"/>
        <w:ind w:firstLine="709"/>
        <w:jc w:val="both"/>
        <w:rPr>
          <w:szCs w:val="24"/>
        </w:rPr>
      </w:pPr>
      <w:r>
        <w:rPr>
          <w:szCs w:val="24"/>
        </w:rPr>
        <w:t xml:space="preserve">Принять участие в вебинаре можно по ссылке: </w:t>
      </w:r>
      <w:hyperlink r:id="rId4" w:history="1">
        <w:r w:rsidRPr="003E11DD">
          <w:rPr>
            <w:rStyle w:val="a5"/>
            <w:szCs w:val="24"/>
          </w:rPr>
          <w:t>https://my.mts-link.ru/j/84865123/2421978204</w:t>
        </w:r>
      </w:hyperlink>
      <w:r>
        <w:rPr>
          <w:szCs w:val="24"/>
        </w:rPr>
        <w:t>.</w:t>
      </w:r>
    </w:p>
    <w:bookmarkEnd w:id="0"/>
    <w:p w14:paraId="0D3954EC" w14:textId="77777777" w:rsidR="00AF42D9" w:rsidRDefault="00AF42D9"/>
    <w:sectPr w:rsidR="00AF42D9" w:rsidSect="005650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B"/>
    <w:rsid w:val="005650C1"/>
    <w:rsid w:val="007A016B"/>
    <w:rsid w:val="00AE0AAB"/>
    <w:rsid w:val="00A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AB4C-44DC-4F89-ACB7-B98CFCF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0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5650C1"/>
    <w:pPr>
      <w:suppressAutoHyphens/>
      <w:spacing w:after="480" w:line="240" w:lineRule="exact"/>
    </w:pPr>
    <w:rPr>
      <w:b/>
    </w:rPr>
  </w:style>
  <w:style w:type="character" w:styleId="a5">
    <w:name w:val="Hyperlink"/>
    <w:basedOn w:val="a0"/>
    <w:rsid w:val="005650C1"/>
    <w:rPr>
      <w:color w:val="0563C1" w:themeColor="hyperlink"/>
      <w:u w:val="single"/>
    </w:rPr>
  </w:style>
  <w:style w:type="paragraph" w:styleId="a4">
    <w:name w:val="Body Text"/>
    <w:basedOn w:val="a"/>
    <w:link w:val="a6"/>
    <w:uiPriority w:val="99"/>
    <w:semiHidden/>
    <w:unhideWhenUsed/>
    <w:rsid w:val="005650C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5650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84865123/2421978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press</cp:lastModifiedBy>
  <cp:revision>2</cp:revision>
  <dcterms:created xsi:type="dcterms:W3CDTF">2025-08-28T08:13:00Z</dcterms:created>
  <dcterms:modified xsi:type="dcterms:W3CDTF">2025-08-28T08:13:00Z</dcterms:modified>
</cp:coreProperties>
</file>